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FD" w:rsidRPr="00E3278F" w:rsidRDefault="001051FD" w:rsidP="001051FD">
      <w:pPr>
        <w:pStyle w:val="a3"/>
        <w:spacing w:line="360" w:lineRule="auto"/>
        <w:ind w:firstLine="708"/>
        <w:jc w:val="center"/>
        <w:rPr>
          <w:rFonts w:ascii="Times New Roman" w:hAnsi="Times New Roman" w:cs="Times New Roman"/>
          <w:b/>
          <w:sz w:val="28"/>
          <w:szCs w:val="28"/>
        </w:rPr>
      </w:pPr>
      <w:r w:rsidRPr="00E3278F">
        <w:rPr>
          <w:rFonts w:ascii="Times New Roman" w:hAnsi="Times New Roman" w:cs="Times New Roman"/>
          <w:b/>
          <w:sz w:val="28"/>
          <w:szCs w:val="28"/>
        </w:rPr>
        <w:t>Как воспитать любовь к труду.</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Трудиться, выбрав дело по душе, - такое же естественное состояние, как жить и дышать. И одно из главнейших качеств, которое мы должны воспитать в детях, - это любовь и уважение к труду, готовность трудиться.  Труд должен стать жизненной потребностью будущего гражданина. Как и любое  другое нравственное качество, трудолюбие формируется в процессе воспитания, сложном и многогранном. Воспитание трудолюбия потребует от воспитателя большого терпения, знания возрастной физиологии, особенностей личности ребёнка. Основы трудолюбия закладываются в семье. Подражание – важнейший мотив, побуждающий детей к активной деятельности. Наблюдение за трудом взрослых рождает у ребёнка желание делать то же самое. Не погасить это желание – главная задача родителей, если они хотят вырасти</w:t>
      </w:r>
      <w:r>
        <w:rPr>
          <w:rFonts w:ascii="Times New Roman" w:hAnsi="Times New Roman" w:cs="Times New Roman"/>
          <w:sz w:val="28"/>
          <w:szCs w:val="28"/>
        </w:rPr>
        <w:t>ть своего ребёнка трудолюбивым.</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Профессор И.Ф.</w:t>
      </w:r>
      <w:r>
        <w:rPr>
          <w:rFonts w:ascii="Times New Roman" w:hAnsi="Times New Roman" w:cs="Times New Roman"/>
          <w:sz w:val="28"/>
          <w:szCs w:val="28"/>
        </w:rPr>
        <w:t xml:space="preserve"> </w:t>
      </w:r>
      <w:r w:rsidRPr="00E3278F">
        <w:rPr>
          <w:rFonts w:ascii="Times New Roman" w:hAnsi="Times New Roman" w:cs="Times New Roman"/>
          <w:sz w:val="28"/>
          <w:szCs w:val="28"/>
        </w:rPr>
        <w:t>Садовский в книге «Воспитание у детей трудолюбия» пишет: «…простейшая трудовая операция производит серьёзные изменения в психологии и физических способностях ребёнка. Эта операция как бы разделяет человека на две равные жизни: до этой операции он был не умеющим человеком, после неё стал умеющим человеком». На основании многочисленных наблюдений он делает вывод, что центральным моментом, определяющим появление любви к труду – трудолюбия как неотъемлемого качества личности человека является УСПЕХ. Именно успех наполняет сердце ребёнка радостью, вызывает прилив энергии, желание снова взяться за дело. Вот почему родители должны не просто стремиться привить трудовые навыки детям, но и следить, чтобы ребёнок видел результат своего труда, пользу от него. Желание повторить успех, вновь ощутить радостное чувство, рождает потребность в труде. С этого момента ребёнок работает потому, что его не только вынуждают к труду внешние обстоятельства, а труд стал для него жизненной потребностью, удовлетворением</w:t>
      </w:r>
      <w:r>
        <w:rPr>
          <w:rFonts w:ascii="Times New Roman" w:hAnsi="Times New Roman" w:cs="Times New Roman"/>
          <w:sz w:val="28"/>
          <w:szCs w:val="28"/>
        </w:rPr>
        <w:t xml:space="preserve"> его непосредственных влечений.</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lastRenderedPageBreak/>
        <w:t>Посеешь привычку – пожнёшь характер. А.С.</w:t>
      </w:r>
      <w:r>
        <w:rPr>
          <w:rFonts w:ascii="Times New Roman" w:hAnsi="Times New Roman" w:cs="Times New Roman"/>
          <w:sz w:val="28"/>
          <w:szCs w:val="28"/>
        </w:rPr>
        <w:t xml:space="preserve"> </w:t>
      </w:r>
      <w:r w:rsidRPr="00E3278F">
        <w:rPr>
          <w:rFonts w:ascii="Times New Roman" w:hAnsi="Times New Roman" w:cs="Times New Roman"/>
          <w:sz w:val="28"/>
          <w:szCs w:val="28"/>
        </w:rPr>
        <w:t>Макаренко писал: «Я требую, чтобы детская жизнь была организована как опыт, воспитывающий определённую группу привычек. Он имел в виду выработку у человека таких форм поведения, чтобы в конкретных ситуациях у него возникла потребность поступить так, а не иначе. Под группой привычек он подразумевал санитарно-гигиенические, нравственные, культурное поведение, привычные способы мышления, рассуждения и, конечно, трудовые привычки – привычное положительное отношение к любому трудовому усилию. Потребность в деятельности – особенность психического развития ребёнка. Познавая мир, он стремится действовать в нем. Но между тягой к деятельности и трудолюбием дистанция огромна. Задача родителей и педагогов состоит в том, чтобы эту природную склонность, которая является лишь предпосылкой трудолюбия, путём определённых педагогических мер преобразовать в одно из важнейших качеств личности. Как это сделать? Вернёмся снова к привычкам, которые, согласно известной поговорке, являются «вт</w:t>
      </w:r>
      <w:r>
        <w:rPr>
          <w:rFonts w:ascii="Times New Roman" w:hAnsi="Times New Roman" w:cs="Times New Roman"/>
          <w:sz w:val="28"/>
          <w:szCs w:val="28"/>
        </w:rPr>
        <w:t>орой натурой» человека.</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 xml:space="preserve">Воспитание привычки к труду – дело хлопотное, лёгких и быстрых результатов здесь ждать не следует. Любовь к труду можно воспитать только в труде, всякий труд связан с преодолением неумений, с усилием, с усталостью и напряжением. Только преодолевая трудности и неумения, ребёнок постепенно находит удовлетворение. Получилось! До сих пор не получалось, а теперь получилось! Приобретено ещё одно умение. Это очень важный момент в эмоциональной жизни ребёнка, который нельзя оставить без внимания. Разделите с </w:t>
      </w:r>
      <w:r>
        <w:rPr>
          <w:rFonts w:ascii="Times New Roman" w:hAnsi="Times New Roman" w:cs="Times New Roman"/>
          <w:sz w:val="28"/>
          <w:szCs w:val="28"/>
        </w:rPr>
        <w:t>ребёнком его восторг и радость.</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 xml:space="preserve">Начинать трудовое воспитание надо с самообслуживания. Сколько надо терпения, чтобы усвоить эту непростую науку: повторять изо дня в день, пока ребёнок не научится правильно одеваться, с каждым днём всё быстрей и сноровистей, постепенно приобретая автоматизм, благодаря которому энергии тратится меньше, а неприятные эмоции исчезают вовсе. Так же обстоят дела с пуговицами, крючками, застёжками, шнурками. Всему </w:t>
      </w:r>
      <w:r w:rsidRPr="00E3278F">
        <w:rPr>
          <w:rFonts w:ascii="Times New Roman" w:hAnsi="Times New Roman" w:cs="Times New Roman"/>
          <w:sz w:val="28"/>
          <w:szCs w:val="28"/>
        </w:rPr>
        <w:lastRenderedPageBreak/>
        <w:t>его нужно терпеливо учить, пока не привыкнет. Взять такое немудреное дело, как умывание. Скользкое мыло всё время вырывается из рук, вода льётся на одежду и в рукав, полотенце не слушается. Наберитесь терпения, покажите пять, десять раз, как нужно сложить ладошки лодочкой, чтобы вода не вылилась, как нужно наклониться над ум</w:t>
      </w:r>
      <w:r>
        <w:rPr>
          <w:rFonts w:ascii="Times New Roman" w:hAnsi="Times New Roman" w:cs="Times New Roman"/>
          <w:sz w:val="28"/>
          <w:szCs w:val="28"/>
        </w:rPr>
        <w:t>ывальником, чтобы не облиться.</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С возрастом сфера самообслуживания растёт. Бытовой труд в нашей повседневности занимает значительное место, детей надо готовить к самостоятельной жизни. Привлекая детей к выполнению бытовых обязанностей, мы воспитываем привычку трудиться, а вместе с нею – привычку заботиться о ближних, формируя тем самым благородные побуждения.  Именно с трудового быта начинается трудовое воспитание. Привычка, умение что-то делать своими руками пригодятся всегда, кроме того, она в огромной степени содействует умственному развитию ребёнка. Ведь любая трудовая операция требует от ребёнка умственного напряжения. Мы должны приучать ребёнка выполнять любую домашнюю работу, независимо от того, грязная она или чистая. Любой труд благороден. Не внушив этого нашим детям в детстве, вырастим белоручек и чистоплюев,</w:t>
      </w:r>
      <w:r>
        <w:rPr>
          <w:rFonts w:ascii="Times New Roman" w:hAnsi="Times New Roman" w:cs="Times New Roman"/>
          <w:sz w:val="28"/>
          <w:szCs w:val="28"/>
        </w:rPr>
        <w:t xml:space="preserve"> которым в жизни будет нелегко.</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 xml:space="preserve">Бытовой труд, формирующий трудовые привычки, не должен носить эпизодический характер. Нужна системность. У детей в семье и школе должны быть постоянные обязанности, они воспитывают ответственность. С годами перечень обязанностей растёт, они усложняются. Мама всё делает быстрее и лучше, но дочка получит полезный и важный навык. Ребёнок будет гордиться своими умениями, ревниво относиться к тому, если вдруг кто-то из домашних начнёт вытирать пыль или поливать цветы. Навыки играют огромную роль в жизни человека и составляют более 90% всех действий, которые он совершает. Благодаря навыкам мы можем работать, заниматься творчеством, потому что они освобождают наш ум от необходимости обдумывать каждую деталь движения. Вот почему, вырабатывая у ребёнка трудовые навыки путём постоянных упражнений и </w:t>
      </w:r>
      <w:r w:rsidRPr="00E3278F">
        <w:rPr>
          <w:rFonts w:ascii="Times New Roman" w:hAnsi="Times New Roman" w:cs="Times New Roman"/>
          <w:sz w:val="28"/>
          <w:szCs w:val="28"/>
        </w:rPr>
        <w:lastRenderedPageBreak/>
        <w:t>повторений, надо развивать навыки в той или иной деятельности, пока не  приобретается автоматизм  в движениях, и действие не будет выполняться механически, при незначительном контроле со стороны сознания. Навыки закрепляют трудовую привычку. Без них она вообще не может появиться. Ведь не секрет, что некоторые дети не умеют постирать носки, почистить картошку, сделать простейшие покупки. Плохую услугу оказали такие мамы своим детям, заботливо оберегая их от домашних обязанностей. Они, как правило, становятся предметом насмешек в школе, их непри</w:t>
      </w:r>
      <w:r>
        <w:rPr>
          <w:rFonts w:ascii="Times New Roman" w:hAnsi="Times New Roman" w:cs="Times New Roman"/>
          <w:sz w:val="28"/>
          <w:szCs w:val="28"/>
        </w:rPr>
        <w:t>способленность в быту поражает.</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Есть такое слово «надо». Неумолимое, требовательное, как приказ самому себе. Через «не могу», через «не хочу». Тех, кто имеет привычку делать не то, что в данный момент хочется, а то, что надо, обычно уважают, считают сильными, волевыми, надёжными людьми. Среди трудовых привычек – эта самая главная. Уделять внимание развитию этой привычки с самого раннего возраста просто необходимо. Как это сделать? Да как обычно: всё начинается с мелочей. Сначала мы уберём игрушки, а потом пойдём гулять. Сначала «надо», потом «хочу». Это предпосылка воспитания воли. Ребёнок очень рано должен различать поня</w:t>
      </w:r>
      <w:r>
        <w:rPr>
          <w:rFonts w:ascii="Times New Roman" w:hAnsi="Times New Roman" w:cs="Times New Roman"/>
          <w:sz w:val="28"/>
          <w:szCs w:val="28"/>
        </w:rPr>
        <w:t>тия «нужно», «можно», «нельзя».</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 xml:space="preserve">Возьмём школьный труд. Как все охотно идут в первый класс, как дети радуются и гордятся новым званием – ученик. Нет и не может быть детей, которые не желали бы учиться с самого начала учения. Неумение трудиться проявляется с первых дней, такого ребёнка сразу видно. Его трагедия в том, что родители не научили его трудолюбию, неумение трудиться порождает апатию, лень. Каждое новое звено пороков становится всё крепче, а разрывать его всё труднее. Трудолюбие просто так, ниоткуда, само собой не возьмётся. А без него в жизни не обойтись ни одному человеку. Это неотъемлемое качество личности. Многие сомневаются, что потребность в труде можно воспитать. Можно и нужно и под силу каждому, если он хочет вырастить полезного обществу и самому себе человека. А всё начинается с </w:t>
      </w:r>
      <w:r w:rsidRPr="00E3278F">
        <w:rPr>
          <w:rFonts w:ascii="Times New Roman" w:hAnsi="Times New Roman" w:cs="Times New Roman"/>
          <w:sz w:val="28"/>
          <w:szCs w:val="28"/>
        </w:rPr>
        <w:lastRenderedPageBreak/>
        <w:t xml:space="preserve">воспитания привычек. Пока ребёнок мал, ему трудно принуждать себя или подавлять желания, только терпение, воля и настойчивость родителей помогают ему совершать  те или иные волевые действия. Необходимо уже в первые годы учёбы закрепить в сознании ребёнка, что учёба – труд, требующий волевых усилий, внимания, настойчивости и дисциплины. Вот и настал  черёд трудолюбия вообще перенести на основную «ведущую деятельность» ребёнка – на учёбу. Одним словом, трудовые привычки являются устойчивой формой поведения человека и накладывают на него определённый отпечаток. Кстати, слово «отпечаток», в переводе с </w:t>
      </w:r>
      <w:r>
        <w:rPr>
          <w:rFonts w:ascii="Times New Roman" w:hAnsi="Times New Roman" w:cs="Times New Roman"/>
          <w:sz w:val="28"/>
          <w:szCs w:val="28"/>
        </w:rPr>
        <w:t>греческого означает «характер».</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«Дети гораздо менее склонны к лени, чем взрослые, и если некоторая часть этого деятельного настроения не направляется на полезные вещи, то в этом следует винить  взрослых» (Локк)</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278F">
        <w:rPr>
          <w:rFonts w:ascii="Times New Roman" w:hAnsi="Times New Roman" w:cs="Times New Roman"/>
          <w:sz w:val="28"/>
          <w:szCs w:val="28"/>
        </w:rPr>
        <w:t xml:space="preserve"> Можно ли лодыря сделать трудолюбивым? Конечно, если человек уже вырос в лени, то перевоспитать его трудно. Много значит личный пример воспитателя, основанный на требовательности и правильной организации жизни семьи или школы. Доброта, забота о человеке, потребность доставлять радость другим – вот основной мотив, побуждающий ребёнка к труду. Трудолюбие  плюс доброта – тот удивительный комплекс, который поднимае</w:t>
      </w:r>
      <w:r>
        <w:rPr>
          <w:rFonts w:ascii="Times New Roman" w:hAnsi="Times New Roman" w:cs="Times New Roman"/>
          <w:sz w:val="28"/>
          <w:szCs w:val="28"/>
        </w:rPr>
        <w:t>т человека на моральную высоту.</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Если ребёнок желает что-то сделать, он непременно должен начать. Эта истина простая: начать, продолжить, завершить. Эти этапы неравнозначны и требуют разных психических усилий. Иногда камнем преткновения служит последний этап – завершения, а кому-то труднее всего начать дело. Дети сильно отличаются друг от друга именно по этому признаку. По приказу всё исполнят, а самостоятельно палец о палец не ударят, а иным нужны жёсткие рамки д</w:t>
      </w:r>
      <w:r>
        <w:rPr>
          <w:rFonts w:ascii="Times New Roman" w:hAnsi="Times New Roman" w:cs="Times New Roman"/>
          <w:sz w:val="28"/>
          <w:szCs w:val="28"/>
        </w:rPr>
        <w:t>исциплины, чтобы отогнать лень.</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 xml:space="preserve">Воспитание трудолюбия  должно быть не шаблонным и однотипным для всех детей, а глубоко индивидуальным. Ребёнок неохотно берётся за дело, но искренне радуется результату, тогда надо фиксировать внимание на </w:t>
      </w:r>
      <w:r w:rsidRPr="00E3278F">
        <w:rPr>
          <w:rFonts w:ascii="Times New Roman" w:hAnsi="Times New Roman" w:cs="Times New Roman"/>
          <w:sz w:val="28"/>
          <w:szCs w:val="28"/>
        </w:rPr>
        <w:lastRenderedPageBreak/>
        <w:t>приятных ощущениях от самостоятельно сделанного труда. Постараться не разочаровывать ребёнка критическими замечаниями, если даже что-то не так. Добиться, чтобы предвкушение результата стало стимулом к активности. Найти правильную прицельную точку, с которой воздействовать на ребёнка, прививая любовь к труду. И ещё важно понимать, что с возрастом у ребят меняется отношение к тем формам, посредством которы</w:t>
      </w:r>
      <w:r>
        <w:rPr>
          <w:rFonts w:ascii="Times New Roman" w:hAnsi="Times New Roman" w:cs="Times New Roman"/>
          <w:sz w:val="28"/>
          <w:szCs w:val="28"/>
        </w:rPr>
        <w:t>х их родители приучали к труду.</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Особого внимания со стороны родителей и воспитателей заслуживает вопрос о поощрениях и наказаниях, связанных с трудовой (в том числе и учебной) деятельностью детей. Прежде всего, нужно со всей категоричностью предупредить, что наказание трудом недопустимо ни при каких обстоятельствах. Наоборот, надо создавать такие ситуации, когда труд будет дан как награда, как форма доверия. От нас, взрослых, в значительной степени зависит, какая позиция вырабатывается у детей по отношению к труду. Для разъяснения роли труда в жизни человека у семьи и школы есть много путей и средств. Это рассказ матери и отца о своих трудовых достижениях, мамины и отцовы почётные грамоты и награды, экскурсии на производство, пословицы и поговорки о труде, высказыван</w:t>
      </w:r>
      <w:r>
        <w:rPr>
          <w:rFonts w:ascii="Times New Roman" w:hAnsi="Times New Roman" w:cs="Times New Roman"/>
          <w:sz w:val="28"/>
          <w:szCs w:val="28"/>
        </w:rPr>
        <w:t>ия великих людей, телепередачи.</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 xml:space="preserve">Подросткам свойственно стремление к творчеству, к созиданию, тяга к активному участию в трудовой деятельности взрослых. Эти побуждения возникают рано, сначала находят выход в игре. Смена игры настоящим трудом происходит не стихийно, не сама по себе. Здесь необходимы сознательные усилия со стороны родителей, школы, общественности. И осуществляется такая смена в основном в подростковом возрасте. Содержание трудовой деятельности  подростков в семье существенно отличается от того, каким оно было лет 30 - 40 назад. Но объективная потребность в посильной помощи родителям со стороны подрастающих детей всегда была и остаётся, как бы, ни изменялись содержание и форма этой помощи. Важно не забывать, что сам по себе труд, без идущего рядом </w:t>
      </w:r>
      <w:r w:rsidRPr="00E3278F">
        <w:rPr>
          <w:rFonts w:ascii="Times New Roman" w:hAnsi="Times New Roman" w:cs="Times New Roman"/>
          <w:sz w:val="28"/>
          <w:szCs w:val="28"/>
        </w:rPr>
        <w:lastRenderedPageBreak/>
        <w:t>нравственного воспитания и основ профессионального образования вне целенаправленной системы педагогических мер, может остаться, как говорил А.С.</w:t>
      </w:r>
      <w:r>
        <w:rPr>
          <w:rFonts w:ascii="Times New Roman" w:hAnsi="Times New Roman" w:cs="Times New Roman"/>
          <w:sz w:val="28"/>
          <w:szCs w:val="28"/>
        </w:rPr>
        <w:t xml:space="preserve"> </w:t>
      </w:r>
      <w:r w:rsidRPr="00E3278F">
        <w:rPr>
          <w:rFonts w:ascii="Times New Roman" w:hAnsi="Times New Roman" w:cs="Times New Roman"/>
          <w:sz w:val="28"/>
          <w:szCs w:val="28"/>
        </w:rPr>
        <w:t>Макаренко, «нейтральным процессом, не дающим положительного воспитательного эффекта». При всём многообразии содержания и организационных форм трудовая деятельность подростков является ценной в воспитательном отношении при соблюдении ряда основных требований. Прежде всего, труд подростков должен осуществляться в строгом соответствии с охраной труда несовершеннолетних. И воспитатели, и родители, организуя труд детей, обязаны знать это. В любой работе необходимо соблюдать нормы техники безопасности, гигиены труда. Здесь крайне важно знать меру, правильно нормировать труд, чтобы не причинить вред здоровью подростка. Нельзя доверять им пользоваться электроинструментом, если они в точности не знают инструкцию о правилах пользования им. Даже безобидная генеральная уборка класса, групповой комнаты, когда её начинают после 5-6 уроков на голодный желудок, в той же школьной форме, пользуясь при этом холодной водой, становится примером ничем неоправданного нарушения норм гигиены детского труда. Любая работа  должна быть посильной, т.е. соответствовать уровню имеющихся у него знаний, умений и трудовых навыков, а также возрастным, половым и индивидуальным особенностям, степени моральной и психологической готовности. Один подросток рассея</w:t>
      </w:r>
      <w:r>
        <w:rPr>
          <w:rFonts w:ascii="Times New Roman" w:hAnsi="Times New Roman" w:cs="Times New Roman"/>
          <w:sz w:val="28"/>
          <w:szCs w:val="28"/>
        </w:rPr>
        <w:t>н, невнимателен,</w:t>
      </w:r>
      <w:r w:rsidRPr="00E3278F">
        <w:rPr>
          <w:rFonts w:ascii="Times New Roman" w:hAnsi="Times New Roman" w:cs="Times New Roman"/>
          <w:sz w:val="28"/>
          <w:szCs w:val="28"/>
        </w:rPr>
        <w:t xml:space="preserve"> </w:t>
      </w:r>
      <w:r>
        <w:rPr>
          <w:rFonts w:ascii="Times New Roman" w:hAnsi="Times New Roman" w:cs="Times New Roman"/>
          <w:sz w:val="28"/>
          <w:szCs w:val="28"/>
        </w:rPr>
        <w:t>п</w:t>
      </w:r>
      <w:r w:rsidRPr="00E3278F">
        <w:rPr>
          <w:rFonts w:ascii="Times New Roman" w:hAnsi="Times New Roman" w:cs="Times New Roman"/>
          <w:sz w:val="28"/>
          <w:szCs w:val="28"/>
        </w:rPr>
        <w:t xml:space="preserve">ассивен. Другой суетлив, нетерпелив – за всё берётся, но не доводит до конца. Третий очень добросовестен, но не умеет рационально расходовать энергию. Четвёртый – неаккуратен. Всё это надо учитывать, организуя работу. Физически развитому и более сильному можно поручить работу большего объёма и сложности. Посильность труда зависит от степени подготовленности, насколько созданы необходимые условия для его выполнения.  Посильность не означает легкость. Труд не должен быть легким, иначе он не будет побуждать творческую мысль, учить преодолевать трудности. Посильное, но достаточно сложное задание побуждает интерес к самому процессу труда как </w:t>
      </w:r>
      <w:r w:rsidRPr="00E3278F">
        <w:rPr>
          <w:rFonts w:ascii="Times New Roman" w:hAnsi="Times New Roman" w:cs="Times New Roman"/>
          <w:sz w:val="28"/>
          <w:szCs w:val="28"/>
        </w:rPr>
        <w:lastRenderedPageBreak/>
        <w:t>творчеству. Выполнение задания – это победа над собой прежде всего. Резул</w:t>
      </w:r>
      <w:r>
        <w:rPr>
          <w:rFonts w:ascii="Times New Roman" w:hAnsi="Times New Roman" w:cs="Times New Roman"/>
          <w:sz w:val="28"/>
          <w:szCs w:val="28"/>
        </w:rPr>
        <w:t>ьтат труда – это чувство</w:t>
      </w:r>
      <w:r w:rsidRPr="00E3278F">
        <w:rPr>
          <w:rFonts w:ascii="Times New Roman" w:hAnsi="Times New Roman" w:cs="Times New Roman"/>
          <w:sz w:val="28"/>
          <w:szCs w:val="28"/>
        </w:rPr>
        <w:t xml:space="preserve"> радости, наслаждения работой, творческого вдохновении. Безрезультатное  деяние не сделает человека счастливым. Механический тренаж по выработке трудовых навыков, совершаемый ради упражнений, быстро наскучит ребятам, не вызовет интереса. К результатам труда, так же как и к самому трудовому процессу, необходимо предъявить эстетические требования. Любовь к работе немыслима без эстетического наслаждения трудовым процессом. От работника физического труда требуется работа головой, так же как и от работника умственного труда. Любая работа может быть выполнена быстрее, лучше, с меньшей затратой сил и средств при соблюдении культуры труда. В процессе труда воспитываются сноровка, смекалка, выносливость, волевые усилия, дети учатся планировать свою работу. А это очень пригодится, когда ребёнок, став взрослым, станет на</w:t>
      </w:r>
      <w:r>
        <w:rPr>
          <w:rFonts w:ascii="Times New Roman" w:hAnsi="Times New Roman" w:cs="Times New Roman"/>
          <w:sz w:val="28"/>
          <w:szCs w:val="28"/>
        </w:rPr>
        <w:t xml:space="preserve"> пороге выбора своей профессии.</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Помните!</w:t>
      </w:r>
    </w:p>
    <w:p w:rsidR="001051FD" w:rsidRPr="00E3278F" w:rsidRDefault="001051FD" w:rsidP="001051FD">
      <w:pPr>
        <w:pStyle w:val="a3"/>
        <w:spacing w:line="360" w:lineRule="auto"/>
        <w:ind w:firstLine="708"/>
        <w:jc w:val="both"/>
        <w:rPr>
          <w:rFonts w:ascii="Times New Roman" w:hAnsi="Times New Roman" w:cs="Times New Roman"/>
          <w:sz w:val="28"/>
          <w:szCs w:val="28"/>
        </w:rPr>
      </w:pPr>
      <w:r w:rsidRPr="00E3278F">
        <w:rPr>
          <w:rFonts w:ascii="Times New Roman" w:hAnsi="Times New Roman" w:cs="Times New Roman"/>
          <w:sz w:val="28"/>
          <w:szCs w:val="28"/>
        </w:rPr>
        <w:t>«Ручной труд является огромным фактором умственно</w:t>
      </w:r>
      <w:r>
        <w:rPr>
          <w:rFonts w:ascii="Times New Roman" w:hAnsi="Times New Roman" w:cs="Times New Roman"/>
          <w:sz w:val="28"/>
          <w:szCs w:val="28"/>
        </w:rPr>
        <w:t>го развития ребёнка». (Блонский</w:t>
      </w:r>
      <w:r w:rsidRPr="00E3278F">
        <w:rPr>
          <w:rFonts w:ascii="Times New Roman" w:hAnsi="Times New Roman" w:cs="Times New Roman"/>
          <w:sz w:val="28"/>
          <w:szCs w:val="28"/>
        </w:rPr>
        <w:t>)</w:t>
      </w:r>
    </w:p>
    <w:p w:rsidR="001C05BB" w:rsidRDefault="001C05BB">
      <w:bookmarkStart w:id="0" w:name="_GoBack"/>
      <w:bookmarkEnd w:id="0"/>
    </w:p>
    <w:sectPr w:rsidR="001C0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FD"/>
    <w:rsid w:val="001051FD"/>
    <w:rsid w:val="001C0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51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5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12627</Characters>
  <Application>Microsoft Office Word</Application>
  <DocSecurity>0</DocSecurity>
  <Lines>105</Lines>
  <Paragraphs>29</Paragraphs>
  <ScaleCrop>false</ScaleCrop>
  <Company>*</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2013-01-08T23:33:00Z</dcterms:created>
  <dcterms:modified xsi:type="dcterms:W3CDTF">2013-01-08T23:33:00Z</dcterms:modified>
</cp:coreProperties>
</file>